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94F8F">
        <w:rPr>
          <w:sz w:val="28"/>
        </w:rPr>
        <w:t>11 lipca</w:t>
      </w:r>
      <w:r w:rsidR="00DC44A7">
        <w:rPr>
          <w:sz w:val="28"/>
        </w:rPr>
        <w:t xml:space="preserve"> 2022r.  godz.   9</w:t>
      </w:r>
      <w:r>
        <w:rPr>
          <w:sz w:val="28"/>
          <w:vertAlign w:val="superscript"/>
        </w:rPr>
        <w:t>00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 w:rsidRPr="008F3F7F">
        <w:rPr>
          <w:sz w:val="28"/>
        </w:rPr>
        <w:t>II</w:t>
      </w:r>
      <w:r w:rsidR="00594F8F">
        <w:rPr>
          <w:sz w:val="28"/>
        </w:rPr>
        <w:t>I</w:t>
      </w:r>
      <w:r w:rsidRPr="008F3F7F">
        <w:rPr>
          <w:sz w:val="28"/>
        </w:rPr>
        <w:t xml:space="preserve"> </w:t>
      </w:r>
      <w:r>
        <w:rPr>
          <w:sz w:val="28"/>
        </w:rPr>
        <w:t>przetarg ustny, nieograniczony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>
        <w:rPr>
          <w:bCs/>
          <w:sz w:val="28"/>
          <w:szCs w:val="28"/>
        </w:rPr>
        <w:t>nr 306/7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0,2700 ha, obręb Kaniów, zapisane w księdze wieczystej nr KA1P/00055622/3,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8F3F7F" w:rsidRDefault="008F3F7F" w:rsidP="008F3F7F">
      <w:pPr>
        <w:jc w:val="both"/>
        <w:rPr>
          <w:b/>
          <w:sz w:val="28"/>
          <w:szCs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sz w:val="28"/>
          <w:szCs w:val="28"/>
        </w:rPr>
        <w:t xml:space="preserve">163 000,-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Przetarg zakończył się wynikiem negatywnym, gdyż nikt nie wpłacił wadium i nikt nie przystąpił do przetargu.</w:t>
      </w:r>
    </w:p>
    <w:p w:rsidR="008F3F7F" w:rsidRDefault="008F3F7F" w:rsidP="008F3F7F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F3F7F" w:rsidRDefault="008F3F7F" w:rsidP="008F3F7F">
      <w:pPr>
        <w:tabs>
          <w:tab w:val="left" w:pos="360"/>
        </w:tabs>
        <w:ind w:right="62"/>
        <w:jc w:val="both"/>
      </w:pPr>
    </w:p>
    <w:p w:rsidR="005F6757" w:rsidRDefault="005F6757"/>
    <w:sectPr w:rsidR="005F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3"/>
    <w:rsid w:val="00594F8F"/>
    <w:rsid w:val="005F6757"/>
    <w:rsid w:val="008F3F7F"/>
    <w:rsid w:val="00B25DA8"/>
    <w:rsid w:val="00C37A72"/>
    <w:rsid w:val="00D70923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2022-07-12T09:01:00Z</dcterms:created>
  <dcterms:modified xsi:type="dcterms:W3CDTF">2022-07-12T09:01:00Z</dcterms:modified>
</cp:coreProperties>
</file>