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23" w:rsidRDefault="00B02723" w:rsidP="00B02723">
      <w:pPr>
        <w:jc w:val="both"/>
        <w:rPr>
          <w:rFonts w:ascii="Bookman Old Style" w:hAnsi="Bookman Old Style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241E7E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="0084596D">
        <w:rPr>
          <w:rFonts w:ascii="Bookman Old Style" w:hAnsi="Bookman Old Style"/>
          <w:sz w:val="16"/>
          <w:szCs w:val="16"/>
        </w:rPr>
        <w:t>(Imię i nazwisko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FC4A42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452764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</w:t>
      </w:r>
      <w:proofErr w:type="spellStart"/>
      <w:r>
        <w:rPr>
          <w:rFonts w:ascii="Bookman Old Style" w:hAnsi="Bookman Old Style"/>
          <w:sz w:val="16"/>
          <w:szCs w:val="16"/>
        </w:rPr>
        <w:t>tel</w:t>
      </w:r>
      <w:proofErr w:type="spellEnd"/>
      <w:r>
        <w:rPr>
          <w:rFonts w:ascii="Bookman Old Style" w:hAnsi="Bookman Old Style"/>
          <w:sz w:val="16"/>
          <w:szCs w:val="16"/>
        </w:rPr>
        <w:t xml:space="preserve">, </w:t>
      </w:r>
      <w:r w:rsidR="00B02723">
        <w:rPr>
          <w:rFonts w:ascii="Bookman Old Style" w:hAnsi="Bookman Old Style"/>
          <w:sz w:val="16"/>
          <w:szCs w:val="16"/>
        </w:rPr>
        <w:t>e-mail</w:t>
      </w:r>
      <w:r>
        <w:rPr>
          <w:rFonts w:ascii="Bookman Old Style" w:hAnsi="Bookman Old Style"/>
          <w:sz w:val="16"/>
          <w:szCs w:val="16"/>
        </w:rPr>
        <w:t xml:space="preserve"> - dobrowolne</w:t>
      </w:r>
      <w:r w:rsidR="00B02723" w:rsidRPr="00DE546A">
        <w:rPr>
          <w:rFonts w:ascii="Bookman Old Style" w:hAnsi="Bookman Old Style"/>
          <w:sz w:val="16"/>
          <w:szCs w:val="16"/>
        </w:rPr>
        <w:t>)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B777F6" w:rsidRDefault="00667EC9" w:rsidP="00C34620">
      <w:pPr>
        <w:spacing w:line="312" w:lineRule="auto"/>
        <w:ind w:left="368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URZĄD GMINY BESTWINA</w:t>
      </w:r>
    </w:p>
    <w:p w:rsidR="00B02723" w:rsidRPr="0052655D" w:rsidRDefault="00C34620" w:rsidP="00C34620">
      <w:pPr>
        <w:spacing w:line="312" w:lineRule="auto"/>
        <w:ind w:left="368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REFERAT GOSPODARKI PRZESTRZENNEJ I INWESTYCJI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</w:p>
    <w:p w:rsidR="00B02723" w:rsidRPr="00D50BE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>Na podstawie art. 30 ustawy z dnia 27 marca 2003 r. o planowaniu i zagospodarowaniu przes</w:t>
      </w:r>
      <w:r w:rsidR="00DA62FC">
        <w:rPr>
          <w:rFonts w:ascii="Bookman Old Style" w:hAnsi="Bookman Old Style"/>
        </w:rPr>
        <w:t>trzennym (j. t. z 2022 r. poz. 503</w:t>
      </w:r>
      <w:r>
        <w:rPr>
          <w:rFonts w:ascii="Bookman Old Style" w:hAnsi="Bookman Old Style"/>
        </w:rPr>
        <w:t xml:space="preserve"> ze zmianami) zwracam się o: </w:t>
      </w:r>
      <w:r w:rsidRPr="00D50BED">
        <w:rPr>
          <w:rFonts w:ascii="Bookman Old Style" w:hAnsi="Bookman Old Style"/>
          <w:i/>
          <w:sz w:val="18"/>
          <w:szCs w:val="18"/>
        </w:rPr>
        <w:t>(zaznaczyć X)</w:t>
      </w:r>
    </w:p>
    <w:p w:rsidR="00B02723" w:rsidRPr="00343D3C" w:rsidRDefault="001C5654" w:rsidP="00B02723">
      <w:pPr>
        <w:spacing w:line="312" w:lineRule="auto"/>
        <w:ind w:firstLine="708"/>
        <w:jc w:val="both"/>
        <w:rPr>
          <w:rFonts w:ascii="Bookman Old Style" w:hAnsi="Bookman Old Style"/>
          <w:b/>
        </w:rPr>
      </w:pPr>
      <w:sdt>
        <w:sdtPr>
          <w:rPr>
            <w:rFonts w:ascii="Bookman Old Style" w:hAnsi="Bookman Old Style"/>
            <w:b/>
          </w:rPr>
          <w:id w:val="7104621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343D3C" w:rsidRPr="00343D3C">
        <w:rPr>
          <w:rFonts w:ascii="Bookman Old Style" w:hAnsi="Bookman Old Style"/>
          <w:b/>
        </w:rPr>
        <w:t xml:space="preserve"> </w:t>
      </w:r>
      <w:r w:rsidR="00B02723" w:rsidRPr="00343D3C">
        <w:rPr>
          <w:rFonts w:ascii="Bookman Old Style" w:hAnsi="Bookman Old Style"/>
          <w:b/>
        </w:rPr>
        <w:t xml:space="preserve">wypis i </w:t>
      </w:r>
      <w:proofErr w:type="spellStart"/>
      <w:r w:rsidR="00B02723" w:rsidRPr="00343D3C">
        <w:rPr>
          <w:rFonts w:ascii="Bookman Old Style" w:hAnsi="Bookman Old Style"/>
          <w:b/>
        </w:rPr>
        <w:t>wyrys</w:t>
      </w:r>
      <w:proofErr w:type="spellEnd"/>
      <w:r w:rsidR="00B02723" w:rsidRPr="00343D3C">
        <w:rPr>
          <w:rFonts w:ascii="Bookman Old Style" w:hAnsi="Bookman Old Style"/>
          <w:b/>
        </w:rPr>
        <w:tab/>
      </w:r>
      <w:r w:rsidR="00B02723" w:rsidRPr="00343D3C">
        <w:rPr>
          <w:rFonts w:ascii="Bookman Old Style" w:hAnsi="Bookman Old Style"/>
          <w:b/>
        </w:rPr>
        <w:tab/>
      </w:r>
      <w:r w:rsidR="00B02723" w:rsidRPr="00343D3C">
        <w:rPr>
          <w:rFonts w:ascii="Bookman Old Style" w:hAnsi="Bookman Old Style"/>
          <w:b/>
        </w:rPr>
        <w:tab/>
      </w:r>
      <w:sdt>
        <w:sdtPr>
          <w:rPr>
            <w:rFonts w:ascii="Bookman Old Style" w:hAnsi="Bookman Old Style"/>
            <w:b/>
          </w:rPr>
          <w:id w:val="12732051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343D3C" w:rsidRPr="00343D3C">
        <w:rPr>
          <w:rFonts w:ascii="Bookman Old Style" w:hAnsi="Bookman Old Style"/>
          <w:b/>
        </w:rPr>
        <w:t xml:space="preserve"> </w:t>
      </w:r>
      <w:r w:rsidR="00B02723" w:rsidRPr="00343D3C">
        <w:rPr>
          <w:rFonts w:ascii="Bookman Old Style" w:hAnsi="Bookman Old Style"/>
          <w:b/>
        </w:rPr>
        <w:t>wypis</w:t>
      </w:r>
      <w:r w:rsidR="00B02723" w:rsidRPr="00343D3C">
        <w:rPr>
          <w:rFonts w:ascii="Bookman Old Style" w:hAnsi="Bookman Old Style"/>
          <w:b/>
        </w:rPr>
        <w:tab/>
      </w:r>
      <w:r w:rsidR="00B02723" w:rsidRPr="00343D3C">
        <w:rPr>
          <w:rFonts w:ascii="Bookman Old Style" w:hAnsi="Bookman Old Style"/>
          <w:b/>
        </w:rPr>
        <w:tab/>
      </w:r>
      <w:r w:rsidR="00B02723" w:rsidRPr="00343D3C">
        <w:rPr>
          <w:rFonts w:ascii="Bookman Old Style" w:hAnsi="Bookman Old Style"/>
          <w:b/>
        </w:rPr>
        <w:tab/>
      </w:r>
      <w:sdt>
        <w:sdtPr>
          <w:rPr>
            <w:rFonts w:ascii="Bookman Old Style" w:hAnsi="Bookman Old Style"/>
            <w:b/>
          </w:rPr>
          <w:id w:val="-4419234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343D3C" w:rsidRPr="00343D3C">
        <w:rPr>
          <w:rFonts w:ascii="Bookman Old Style" w:hAnsi="Bookman Old Style"/>
          <w:b/>
        </w:rPr>
        <w:t xml:space="preserve"> </w:t>
      </w:r>
      <w:proofErr w:type="spellStart"/>
      <w:r w:rsidR="00B02723" w:rsidRPr="00343D3C">
        <w:rPr>
          <w:rFonts w:ascii="Bookman Old Style" w:hAnsi="Bookman Old Style"/>
          <w:b/>
        </w:rPr>
        <w:t>wyrys</w:t>
      </w:r>
      <w:proofErr w:type="spellEnd"/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miejscowego planu zagospodarowania p</w:t>
      </w:r>
      <w:r w:rsidRPr="001B0440">
        <w:rPr>
          <w:rFonts w:ascii="Bookman Old Style" w:hAnsi="Bookman Old Style"/>
        </w:rPr>
        <w:t>rzestrzennego</w:t>
      </w:r>
      <w:r>
        <w:rPr>
          <w:rFonts w:ascii="Bookman Old Style" w:hAnsi="Bookman Old Style"/>
        </w:rPr>
        <w:t xml:space="preserve"> dla działek nr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..........................................................................................................................................................</w:t>
      </w:r>
      <w:r w:rsidR="00343D3C">
        <w:rPr>
          <w:rFonts w:ascii="Bookman Old Style" w:hAnsi="Bookman Old Style"/>
          <w:color w:val="BFBFBF" w:themeColor="background1" w:themeShade="BF"/>
        </w:rPr>
        <w:t>................</w:t>
      </w:r>
      <w:r w:rsidRPr="00241E7E">
        <w:rPr>
          <w:rFonts w:ascii="Bookman Old Style" w:hAnsi="Bookman Old Style"/>
          <w:color w:val="BFBFBF" w:themeColor="background1" w:themeShade="BF"/>
        </w:rPr>
        <w:t>.....</w:t>
      </w:r>
      <w:r>
        <w:rPr>
          <w:rFonts w:ascii="Bookman Old Style" w:hAnsi="Bookman Old Style"/>
        </w:rPr>
        <w:t>obręb</w:t>
      </w:r>
      <w:r w:rsidR="00343D3C">
        <w:rPr>
          <w:rFonts w:ascii="Bookman Old Style" w:hAnsi="Bookman Old Style"/>
        </w:rPr>
        <w:t xml:space="preserve"> geodezyjny</w:t>
      </w:r>
      <w:r w:rsidR="00343D3C">
        <w:rPr>
          <w:rFonts w:ascii="Bookman Old Style" w:hAnsi="Bookman Old Style"/>
          <w:color w:val="BFBFBF" w:themeColor="background1" w:themeShade="BF"/>
        </w:rPr>
        <w:t>.............................</w:t>
      </w:r>
      <w:r w:rsidRPr="00241E7E">
        <w:rPr>
          <w:rFonts w:ascii="Bookman Old Style" w:hAnsi="Bookman Old Style"/>
          <w:color w:val="BFBFBF" w:themeColor="background1" w:themeShade="BF"/>
        </w:rPr>
        <w:t>.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>położonych w</w:t>
      </w:r>
      <w:r w:rsidRPr="00241E7E">
        <w:rPr>
          <w:rFonts w:ascii="Bookman Old Style" w:hAnsi="Bookman Old Style"/>
          <w:color w:val="BFBFBF" w:themeColor="background1" w:themeShade="BF"/>
        </w:rPr>
        <w:t xml:space="preserve"> .....................................</w:t>
      </w:r>
      <w:r w:rsidRPr="0052655D">
        <w:rPr>
          <w:rFonts w:ascii="Bookman Old Style" w:hAnsi="Bookman Old Style"/>
        </w:rPr>
        <w:t>przy ulicy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</w:t>
      </w:r>
    </w:p>
    <w:p w:rsidR="00B02723" w:rsidRPr="00FB564A" w:rsidRDefault="00B02723" w:rsidP="00B0272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Cel wydania wypisu: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</w:t>
      </w:r>
    </w:p>
    <w:p w:rsidR="00B02723" w:rsidRPr="0052655D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52655D" w:rsidRDefault="00B02723" w:rsidP="00B02723">
      <w:pPr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bookmarkStart w:id="0" w:name="_GoBack"/>
      <w:bookmarkEnd w:id="0"/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  <w:t xml:space="preserve">       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1628D5">
        <w:rPr>
          <w:rFonts w:ascii="Bookman Old Style" w:hAnsi="Bookman Old Style"/>
          <w:i/>
          <w:sz w:val="16"/>
          <w:szCs w:val="16"/>
        </w:rPr>
        <w:t>(</w:t>
      </w:r>
      <w:r w:rsidRPr="00FC67C2">
        <w:rPr>
          <w:rFonts w:ascii="Bookman Old Style" w:hAnsi="Bookman Old Style"/>
          <w:i/>
          <w:sz w:val="16"/>
          <w:szCs w:val="16"/>
        </w:rPr>
        <w:t>podpis wnioskodawcy)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Wymagane dokumenty:</w:t>
      </w:r>
    </w:p>
    <w:p w:rsidR="00B02723" w:rsidRPr="00FC4A42" w:rsidRDefault="00B02723" w:rsidP="0084596D">
      <w:pPr>
        <w:numPr>
          <w:ilvl w:val="0"/>
          <w:numId w:val="1"/>
        </w:numPr>
        <w:ind w:left="426"/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</w:t>
      </w:r>
      <w:r w:rsidRPr="00FC4A42">
        <w:rPr>
          <w:rFonts w:ascii="Bookman Old Style" w:hAnsi="Bookman Old Style"/>
          <w:i/>
          <w:sz w:val="20"/>
          <w:szCs w:val="20"/>
        </w:rPr>
        <w:t xml:space="preserve">listopada 2006 r. o </w:t>
      </w:r>
      <w:r>
        <w:rPr>
          <w:rFonts w:ascii="Bookman Old Style" w:hAnsi="Bookman Old Style"/>
          <w:i/>
          <w:sz w:val="20"/>
          <w:szCs w:val="20"/>
        </w:rPr>
        <w:t>opłacie skarbowej (</w:t>
      </w:r>
      <w:proofErr w:type="spellStart"/>
      <w:r w:rsidR="000252D8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="000252D8">
        <w:rPr>
          <w:rFonts w:ascii="Bookman Old Style" w:hAnsi="Bookman Old Style"/>
          <w:i/>
          <w:sz w:val="20"/>
          <w:szCs w:val="20"/>
        </w:rPr>
        <w:t xml:space="preserve">. </w:t>
      </w:r>
      <w:r w:rsidR="00DA62FC">
        <w:rPr>
          <w:rFonts w:ascii="Bookman Old Style" w:hAnsi="Bookman Old Style"/>
          <w:i/>
          <w:sz w:val="20"/>
          <w:szCs w:val="20"/>
        </w:rPr>
        <w:t>Dz. U. z 2021</w:t>
      </w:r>
      <w:r>
        <w:rPr>
          <w:rFonts w:ascii="Bookman Old Style" w:hAnsi="Bookman Old Style"/>
          <w:i/>
          <w:sz w:val="20"/>
          <w:szCs w:val="20"/>
        </w:rPr>
        <w:t xml:space="preserve"> roku poz. 1</w:t>
      </w:r>
      <w:r w:rsidR="00DA62FC">
        <w:rPr>
          <w:rFonts w:ascii="Bookman Old Style" w:hAnsi="Bookman Old Style"/>
          <w:i/>
          <w:sz w:val="20"/>
          <w:szCs w:val="20"/>
        </w:rPr>
        <w:t>923</w:t>
      </w:r>
      <w:r>
        <w:rPr>
          <w:rFonts w:ascii="Bookman Old Style" w:hAnsi="Bookman Old Style"/>
          <w:i/>
          <w:sz w:val="20"/>
          <w:szCs w:val="20"/>
        </w:rPr>
        <w:t xml:space="preserve"> ze zmianami</w:t>
      </w:r>
      <w:r w:rsidRPr="00FC4A42">
        <w:rPr>
          <w:rFonts w:ascii="Bookman Old Style" w:hAnsi="Bookman Old Style"/>
          <w:i/>
          <w:sz w:val="20"/>
          <w:szCs w:val="20"/>
        </w:rPr>
        <w:t>):</w:t>
      </w:r>
    </w:p>
    <w:p w:rsidR="00B02723" w:rsidRPr="00FC4A42" w:rsidRDefault="00B02723" w:rsidP="0084596D">
      <w:pPr>
        <w:ind w:left="426"/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 xml:space="preserve">- opłata skarbowa  od wypisu </w:t>
      </w:r>
      <w:r w:rsidRPr="00FC4A42">
        <w:rPr>
          <w:rFonts w:ascii="Bookman Old Style" w:hAnsi="Bookman Old Style"/>
          <w:b/>
          <w:i/>
          <w:sz w:val="20"/>
          <w:szCs w:val="20"/>
        </w:rPr>
        <w:t>50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</w:t>
      </w:r>
    </w:p>
    <w:p w:rsidR="00B02723" w:rsidRDefault="00B02723" w:rsidP="0084596D">
      <w:pPr>
        <w:ind w:left="426"/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 xml:space="preserve">- opłata </w:t>
      </w:r>
      <w:r w:rsidR="009D4A99">
        <w:rPr>
          <w:rFonts w:ascii="Bookman Old Style" w:hAnsi="Bookman Old Style"/>
          <w:i/>
          <w:sz w:val="20"/>
          <w:szCs w:val="20"/>
        </w:rPr>
        <w:t xml:space="preserve">skarbowa od wyrysu - </w:t>
      </w:r>
      <w:r w:rsidRPr="00FC4A42">
        <w:rPr>
          <w:rFonts w:ascii="Bookman Old Style" w:hAnsi="Bookman Old Style"/>
          <w:i/>
          <w:sz w:val="20"/>
          <w:szCs w:val="20"/>
        </w:rPr>
        <w:t>za każdą wch</w:t>
      </w:r>
      <w:r>
        <w:rPr>
          <w:rFonts w:ascii="Bookman Old Style" w:hAnsi="Bookman Old Style"/>
          <w:i/>
          <w:sz w:val="20"/>
          <w:szCs w:val="20"/>
        </w:rPr>
        <w:t xml:space="preserve">odzącą w skład wyrysu pełną lub </w:t>
      </w:r>
      <w:r>
        <w:rPr>
          <w:rFonts w:ascii="Bookman Old Style" w:hAnsi="Bookman Old Style"/>
          <w:i/>
          <w:sz w:val="20"/>
          <w:szCs w:val="20"/>
        </w:rPr>
        <w:tab/>
      </w:r>
      <w:r w:rsidRPr="00FC4A42">
        <w:rPr>
          <w:rFonts w:ascii="Bookman Old Style" w:hAnsi="Bookman Old Style"/>
          <w:i/>
          <w:sz w:val="20"/>
          <w:szCs w:val="20"/>
        </w:rPr>
        <w:t xml:space="preserve">rozpoczętą część odpowiadającą stronie formatu A4 </w:t>
      </w:r>
      <w:r w:rsidRPr="00FC4A42">
        <w:rPr>
          <w:rFonts w:ascii="Bookman Old Style" w:hAnsi="Bookman Old Style"/>
          <w:b/>
          <w:i/>
          <w:sz w:val="20"/>
          <w:szCs w:val="20"/>
        </w:rPr>
        <w:t>20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.,</w:t>
      </w:r>
      <w:r>
        <w:rPr>
          <w:rFonts w:ascii="Bookman Old Style" w:hAnsi="Bookman Old Style"/>
          <w:i/>
          <w:sz w:val="20"/>
          <w:szCs w:val="20"/>
        </w:rPr>
        <w:t xml:space="preserve"> nie więcej niż 200 </w:t>
      </w:r>
      <w:r w:rsidRPr="00FC4A42">
        <w:rPr>
          <w:rFonts w:ascii="Bookman Old Style" w:hAnsi="Bookman Old Style"/>
          <w:i/>
          <w:sz w:val="20"/>
          <w:szCs w:val="20"/>
        </w:rPr>
        <w:t>zł</w:t>
      </w:r>
    </w:p>
    <w:p w:rsidR="007F49E2" w:rsidRDefault="007F49E2" w:rsidP="0084596D">
      <w:pPr>
        <w:ind w:left="426"/>
        <w:jc w:val="both"/>
        <w:rPr>
          <w:rFonts w:ascii="Bookman Old Style" w:hAnsi="Bookman Old Style"/>
          <w:i/>
          <w:sz w:val="20"/>
          <w:szCs w:val="20"/>
        </w:rPr>
      </w:pPr>
      <w:r w:rsidRPr="007F49E2">
        <w:rPr>
          <w:rFonts w:ascii="Bookman Old Style" w:hAnsi="Bookman Old Style"/>
          <w:i/>
          <w:sz w:val="20"/>
          <w:szCs w:val="20"/>
        </w:rPr>
        <w:t>W przypadku zwo</w:t>
      </w:r>
      <w:r>
        <w:rPr>
          <w:rFonts w:ascii="Bookman Old Style" w:hAnsi="Bookman Old Style"/>
          <w:i/>
          <w:sz w:val="20"/>
          <w:szCs w:val="20"/>
        </w:rPr>
        <w:t xml:space="preserve">lnienia z opłaty skarbowej należy </w:t>
      </w:r>
      <w:r w:rsidR="0084596D">
        <w:rPr>
          <w:rFonts w:ascii="Bookman Old Style" w:hAnsi="Bookman Old Style"/>
          <w:b/>
          <w:i/>
          <w:sz w:val="20"/>
          <w:szCs w:val="20"/>
        </w:rPr>
        <w:t>wskazać podstawę prawną uprawniającą</w:t>
      </w:r>
      <w:r w:rsidRPr="007F49E2">
        <w:rPr>
          <w:rFonts w:ascii="Bookman Old Style" w:hAnsi="Bookman Old Style"/>
          <w:b/>
          <w:i/>
          <w:sz w:val="20"/>
          <w:szCs w:val="20"/>
        </w:rPr>
        <w:t xml:space="preserve"> do takiego zwolnienia</w:t>
      </w:r>
      <w:r w:rsidRPr="007F49E2">
        <w:rPr>
          <w:rFonts w:ascii="Bookman Old Style" w:hAnsi="Bookman Old Style"/>
          <w:i/>
          <w:sz w:val="20"/>
          <w:szCs w:val="20"/>
        </w:rPr>
        <w:t>.</w:t>
      </w:r>
    </w:p>
    <w:p w:rsidR="00B02723" w:rsidRPr="00FC4A42" w:rsidRDefault="00B02723" w:rsidP="0084596D">
      <w:pPr>
        <w:numPr>
          <w:ilvl w:val="0"/>
          <w:numId w:val="1"/>
        </w:numPr>
        <w:spacing w:after="120"/>
        <w:ind w:left="426" w:hanging="357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W przypadku inwestycji liniowych oraz innych o dużej powierzchni należy załączyć mapę ewidencyjną lub zasadniczą posiadającą w treści granice i numery działek ze wskazaniem zakresu opracowania.</w:t>
      </w:r>
    </w:p>
    <w:p w:rsidR="00D07ABE" w:rsidRPr="00D07ABE" w:rsidRDefault="00D07ABE" w:rsidP="00D07ABE">
      <w:pPr>
        <w:spacing w:after="120"/>
        <w:jc w:val="both"/>
        <w:rPr>
          <w:rFonts w:ascii="Bookman Old Style" w:hAnsi="Bookman Old Style"/>
          <w:sz w:val="20"/>
          <w:szCs w:val="20"/>
          <w:u w:val="single"/>
        </w:rPr>
      </w:pPr>
      <w:r w:rsidRPr="00D07ABE">
        <w:rPr>
          <w:rFonts w:ascii="Bookman Old Style" w:hAnsi="Bookman Old Style"/>
          <w:sz w:val="20"/>
          <w:szCs w:val="20"/>
          <w:u w:val="single"/>
        </w:rPr>
        <w:t xml:space="preserve">Wpłat z tytułu opłaty skarbowej można dokonywać w kasie Urzędu Gminy Bestwina lub na rachunek bankowy UG Bestwina: </w:t>
      </w:r>
      <w:r w:rsidRPr="00D07ABE">
        <w:rPr>
          <w:rFonts w:ascii="Bookman Old Style" w:hAnsi="Bookman Old Style"/>
          <w:b/>
          <w:sz w:val="20"/>
          <w:szCs w:val="20"/>
          <w:u w:val="single"/>
        </w:rPr>
        <w:t>16 8453 0002 0000 1720 2000 0010</w:t>
      </w:r>
      <w:r w:rsidRPr="00D07ABE">
        <w:rPr>
          <w:rFonts w:ascii="Bookman Old Style" w:hAnsi="Bookman Old Style"/>
          <w:sz w:val="20"/>
          <w:szCs w:val="20"/>
          <w:u w:val="single"/>
        </w:rPr>
        <w:t xml:space="preserve"> w BS Czechowice-Dziedzice-Bestwina.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Sposób odbioru dokumentu</w:t>
      </w:r>
      <w:r w:rsidRPr="00220AF5">
        <w:rPr>
          <w:rFonts w:ascii="Bookman Old Style" w:hAnsi="Bookman Old Style"/>
          <w:b/>
          <w:i/>
          <w:sz w:val="20"/>
          <w:szCs w:val="20"/>
        </w:rPr>
        <w:t>:</w:t>
      </w:r>
      <w:r w:rsidRPr="00220AF5">
        <w:rPr>
          <w:rFonts w:ascii="Bookman Old Style" w:hAnsi="Bookman Old Style"/>
          <w:i/>
          <w:sz w:val="20"/>
          <w:szCs w:val="20"/>
        </w:rPr>
        <w:t xml:space="preserve"> (zaznaczyć x)</w:t>
      </w:r>
    </w:p>
    <w:p w:rsidR="00B02723" w:rsidRPr="00D50BED" w:rsidRDefault="001C5654" w:rsidP="00B02723">
      <w:pPr>
        <w:rPr>
          <w:rFonts w:ascii="Bookman Old Style" w:hAnsi="Bookman Old Style"/>
          <w:i/>
          <w:sz w:val="20"/>
          <w:szCs w:val="20"/>
        </w:rPr>
      </w:pPr>
      <w:sdt>
        <w:sdtPr>
          <w:rPr>
            <w:rFonts w:ascii="Bookman Old Style" w:hAnsi="Bookman Old Style"/>
            <w:sz w:val="20"/>
            <w:szCs w:val="20"/>
          </w:rPr>
          <w:id w:val="1035458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2723" w:rsidRPr="00D50BED">
        <w:rPr>
          <w:rFonts w:ascii="Bookman Old Style" w:hAnsi="Bookman Old Style"/>
          <w:i/>
          <w:sz w:val="20"/>
          <w:szCs w:val="20"/>
        </w:rPr>
        <w:t xml:space="preserve"> osobiście</w:t>
      </w:r>
    </w:p>
    <w:p w:rsidR="00E36CFC" w:rsidRDefault="001C5654">
      <w:pPr>
        <w:rPr>
          <w:rFonts w:ascii="Bookman Old Style" w:hAnsi="Bookman Old Style"/>
          <w:i/>
          <w:sz w:val="20"/>
          <w:szCs w:val="20"/>
        </w:rPr>
      </w:pPr>
      <w:sdt>
        <w:sdtPr>
          <w:rPr>
            <w:rFonts w:ascii="Bookman Old Style" w:hAnsi="Bookman Old Style"/>
            <w:sz w:val="20"/>
            <w:szCs w:val="20"/>
          </w:rPr>
          <w:id w:val="6803185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D3C" w:rsidRPr="00343D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2723" w:rsidRPr="00D50BED">
        <w:rPr>
          <w:rFonts w:ascii="Bookman Old Style" w:hAnsi="Bookman Old Style"/>
          <w:i/>
          <w:sz w:val="20"/>
          <w:szCs w:val="20"/>
        </w:rPr>
        <w:t xml:space="preserve"> pocztą na adres wnioskodawcy</w:t>
      </w:r>
    </w:p>
    <w:p w:rsidR="00CD49EC" w:rsidRPr="00A40598" w:rsidRDefault="00E36CFC" w:rsidP="00CD49EC">
      <w:pPr>
        <w:spacing w:after="40"/>
        <w:jc w:val="center"/>
        <w:rPr>
          <w:b/>
          <w:color w:val="FF0000"/>
        </w:rPr>
      </w:pPr>
      <w:r>
        <w:rPr>
          <w:rFonts w:ascii="Bookman Old Style" w:hAnsi="Bookman Old Style"/>
          <w:i/>
          <w:sz w:val="20"/>
          <w:szCs w:val="20"/>
        </w:rPr>
        <w:br w:type="column"/>
      </w:r>
      <w:r w:rsidR="00CD49EC" w:rsidRPr="00A40598">
        <w:rPr>
          <w:b/>
          <w:color w:val="000000" w:themeColor="text1"/>
        </w:rPr>
        <w:lastRenderedPageBreak/>
        <w:t>Informacja szczegółowa dotycząca przetwarzania danych osobowych w ramach postępowania</w:t>
      </w:r>
      <w:r w:rsidR="00CD49EC" w:rsidRPr="00A40598">
        <w:rPr>
          <w:b/>
        </w:rPr>
        <w:t xml:space="preserve"> administracyjnego</w:t>
      </w:r>
      <w:r w:rsidR="00CD49EC" w:rsidRPr="00A40598">
        <w:t>.</w:t>
      </w:r>
    </w:p>
    <w:p w:rsidR="00CD49EC" w:rsidRPr="00A40598" w:rsidRDefault="00CD49EC" w:rsidP="00CD49EC">
      <w:pPr>
        <w:spacing w:after="40"/>
        <w:jc w:val="both"/>
        <w:rPr>
          <w:sz w:val="20"/>
          <w:szCs w:val="20"/>
        </w:rPr>
      </w:pPr>
    </w:p>
    <w:p w:rsidR="00CD49EC" w:rsidRPr="00A40598" w:rsidRDefault="00CD49EC" w:rsidP="00CD49EC">
      <w:pPr>
        <w:spacing w:after="40"/>
        <w:jc w:val="both"/>
        <w:rPr>
          <w:b/>
          <w:sz w:val="20"/>
          <w:szCs w:val="20"/>
        </w:rPr>
      </w:pP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Administratorem Pani/Pana danych osobowych jest Gmina Bestwina z siedzibą: ul. Krakowska 111, 43</w:t>
      </w:r>
      <w:r w:rsidRPr="00A40598">
        <w:rPr>
          <w:rFonts w:ascii="Times New Roman" w:hAnsi="Times New Roman" w:cs="Times New Roman"/>
          <w:sz w:val="20"/>
          <w:szCs w:val="20"/>
        </w:rPr>
        <w:noBreakHyphen/>
        <w:t>512 Bestwina, reprezentowana przez Wójta Gminy Bestwina.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 xml:space="preserve">Pełne informacje dostępne pod adresem BIP: </w:t>
      </w:r>
    </w:p>
    <w:p w:rsidR="00CD49EC" w:rsidRPr="00A40598" w:rsidRDefault="001C5654" w:rsidP="00CD49EC">
      <w:pPr>
        <w:jc w:val="both"/>
        <w:rPr>
          <w:sz w:val="20"/>
          <w:szCs w:val="20"/>
        </w:rPr>
      </w:pPr>
      <w:hyperlink r:id="rId5" w:history="1">
        <w:r w:rsidR="00CD49EC" w:rsidRPr="00A40598">
          <w:rPr>
            <w:rStyle w:val="Hipercze"/>
            <w:sz w:val="20"/>
            <w:szCs w:val="20"/>
          </w:rPr>
          <w:t>https://bip.bestwina.pl/ochrona-danych-osobowych/informacje-ogolne</w:t>
        </w:r>
      </w:hyperlink>
      <w:r w:rsidR="00CD49EC" w:rsidRPr="00A40598">
        <w:rPr>
          <w:sz w:val="20"/>
          <w:szCs w:val="20"/>
        </w:rPr>
        <w:t xml:space="preserve"> oraz w siedzibie jednostki.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Kontakt do Inspektora Ochrony Danych – elektronicznie na adres e-mail: </w:t>
      </w:r>
      <w:hyperlink r:id="rId6" w:history="1">
        <w:r w:rsidRPr="00A40598">
          <w:rPr>
            <w:rStyle w:val="Hipercze"/>
            <w:rFonts w:ascii="Times New Roman" w:hAnsi="Times New Roman" w:cs="Times New Roman"/>
            <w:sz w:val="20"/>
            <w:szCs w:val="20"/>
          </w:rPr>
          <w:t>iod@bestwina.pl</w:t>
        </w:r>
      </w:hyperlink>
      <w:r w:rsidRPr="00A40598"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Celem zbierania i przetwarzania danych osobowych jest realizacja obowiązków i uprawnień wynikających z przepisów prawa skutkiem realizacji zadań w zakresie: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wydania wypisu i wyrysu z miejscowego planu zagospodarowania przestrzennego</w:t>
      </w:r>
      <w:r>
        <w:rPr>
          <w:sz w:val="20"/>
          <w:szCs w:val="20"/>
        </w:rPr>
        <w:t>, studium uwarunkowań i kierunków zagospodarowania przestrzennego gminy</w:t>
      </w:r>
      <w:r w:rsidRPr="00A40598">
        <w:rPr>
          <w:sz w:val="20"/>
          <w:szCs w:val="20"/>
        </w:rPr>
        <w:t>, na podstawie:</w:t>
      </w:r>
    </w:p>
    <w:p w:rsidR="00CD49EC" w:rsidRPr="00A40598" w:rsidRDefault="00CD49EC" w:rsidP="00CD4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ustawy z dnia 27 marca 2003 r o planowaniu i zagospodarowaniu przestrzennym,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wykorzystywane również w celu: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sprawniejszej komunikacji z klientami urzędu, dlatego dobrowolne jest podanie danych kontaktowych </w:t>
      </w: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innych niż adres zamieszkania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korespondencji,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innych obowiązków i uprawnień wynikających z przepisów prawa w związku z wykonywaniem zadań publicznych, 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zawierania i wykonywania umów cywilno-prawnych z zakresu prawa pracy.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Odbiorcy danych osobowych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Okres przechowywania danych osobowych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Prawa osób, których dane dotyczą:</w:t>
      </w:r>
    </w:p>
    <w:p w:rsidR="00CD49EC" w:rsidRPr="00A40598" w:rsidRDefault="00CD49EC" w:rsidP="00CD49EC">
      <w:pPr>
        <w:tabs>
          <w:tab w:val="left" w:pos="1390"/>
        </w:tabs>
        <w:jc w:val="both"/>
        <w:rPr>
          <w:sz w:val="20"/>
          <w:szCs w:val="20"/>
        </w:rPr>
      </w:pPr>
      <w:r w:rsidRPr="00A40598">
        <w:rPr>
          <w:sz w:val="20"/>
          <w:szCs w:val="20"/>
        </w:rPr>
        <w:t>W granicach przewidzianych prawem przysługuje Państwu: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ograniczenia przetwarzania danych, przy czym przepisy odrębne mogą wyłączyć możliwość skorzystania z tego prawa,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wniesienia skargi do Prezesa UODO (na adres Prezesa Urzędu Ochrony Danych Osobowych, ul. Stawki 2, 00 - 193 Warszawa).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Zautomatyzowane podejmowanie decyzji, profilowanie.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Pani/Pana dane osobowe nie będą przetwarzane w sposób zautomatyzowany i nie będą profilowane.</w:t>
      </w:r>
    </w:p>
    <w:p w:rsidR="00CD49EC" w:rsidRPr="005016DA" w:rsidRDefault="00CD49EC" w:rsidP="00CD49EC">
      <w:pPr>
        <w:jc w:val="both"/>
        <w:rPr>
          <w:sz w:val="20"/>
          <w:szCs w:val="20"/>
        </w:rPr>
      </w:pPr>
    </w:p>
    <w:p w:rsidR="00CD49EC" w:rsidRPr="005016DA" w:rsidRDefault="00CD49EC" w:rsidP="00CD49EC">
      <w:pPr>
        <w:spacing w:after="40"/>
        <w:rPr>
          <w:sz w:val="20"/>
          <w:szCs w:val="20"/>
        </w:rPr>
      </w:pPr>
    </w:p>
    <w:p w:rsidR="00CD49EC" w:rsidRPr="00CC7E89" w:rsidRDefault="00CD49EC" w:rsidP="00CD49EC"/>
    <w:p w:rsidR="00E36CFC" w:rsidRPr="005016DA" w:rsidRDefault="00E36CFC" w:rsidP="00CD49EC">
      <w:pPr>
        <w:spacing w:after="40"/>
        <w:jc w:val="center"/>
        <w:rPr>
          <w:sz w:val="20"/>
          <w:szCs w:val="20"/>
        </w:rPr>
      </w:pPr>
    </w:p>
    <w:p w:rsidR="00E36CFC" w:rsidRPr="005016DA" w:rsidRDefault="00E36CFC" w:rsidP="00E36CFC">
      <w:pPr>
        <w:spacing w:after="40"/>
        <w:rPr>
          <w:sz w:val="20"/>
          <w:szCs w:val="20"/>
        </w:rPr>
      </w:pPr>
    </w:p>
    <w:p w:rsidR="00E36CFC" w:rsidRPr="00CC7E89" w:rsidRDefault="00E36CFC" w:rsidP="00E36CFC"/>
    <w:p w:rsidR="001914AE" w:rsidRPr="00B02723" w:rsidRDefault="001914AE">
      <w:pPr>
        <w:rPr>
          <w:rFonts w:ascii="Bookman Old Style" w:hAnsi="Bookman Old Style"/>
          <w:i/>
          <w:sz w:val="20"/>
          <w:szCs w:val="20"/>
        </w:rPr>
      </w:pPr>
    </w:p>
    <w:sectPr w:rsidR="001914AE" w:rsidRPr="00B02723" w:rsidSect="005A52B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5DEEC720"/>
    <w:lvl w:ilvl="0" w:tplc="93582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4F1786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23"/>
    <w:rsid w:val="000252D8"/>
    <w:rsid w:val="001914AE"/>
    <w:rsid w:val="001C5654"/>
    <w:rsid w:val="00241E7E"/>
    <w:rsid w:val="002546CF"/>
    <w:rsid w:val="00262261"/>
    <w:rsid w:val="00343D3C"/>
    <w:rsid w:val="00452764"/>
    <w:rsid w:val="005A52B6"/>
    <w:rsid w:val="00667EC9"/>
    <w:rsid w:val="007F49E2"/>
    <w:rsid w:val="0084596D"/>
    <w:rsid w:val="00917F8C"/>
    <w:rsid w:val="009D4A99"/>
    <w:rsid w:val="00B02723"/>
    <w:rsid w:val="00B777F6"/>
    <w:rsid w:val="00C34620"/>
    <w:rsid w:val="00CD49EC"/>
    <w:rsid w:val="00D07ABE"/>
    <w:rsid w:val="00D86A19"/>
    <w:rsid w:val="00DA62FC"/>
    <w:rsid w:val="00E36CFC"/>
    <w:rsid w:val="00E95EFB"/>
    <w:rsid w:val="00ED680B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7B0C-4C3D-4D3F-BB1C-88CC2DB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36C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6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6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stwina.pl" TargetMode="External"/><Relationship Id="rId5" Type="http://schemas.openxmlformats.org/officeDocument/2006/relationships/hyperlink" Target="https://bip.bestwina.pl/ochrona-danych-osobowych/informacje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6</cp:revision>
  <cp:lastPrinted>2022-03-07T13:11:00Z</cp:lastPrinted>
  <dcterms:created xsi:type="dcterms:W3CDTF">2021-12-28T09:06:00Z</dcterms:created>
  <dcterms:modified xsi:type="dcterms:W3CDTF">2022-03-07T13:15:00Z</dcterms:modified>
</cp:coreProperties>
</file>